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A5" w:rsidRPr="006840A5" w:rsidRDefault="006840A5" w:rsidP="006840A5">
      <w:pPr>
        <w:shd w:val="clear" w:color="auto" w:fill="FFFFFF"/>
        <w:spacing w:before="58" w:after="58" w:line="403" w:lineRule="atLeast"/>
        <w:ind w:left="116" w:right="116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6840A5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«Солнце, воздух и вода - наши лучшие друзья»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Воздушные ванны</w:t>
      </w:r>
      <w:r w:rsidRPr="006840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целью приучить детей к непосредственному соприкосновению всей поверхности тела с воздухом. При этом, кроме температуры, имеют значение влажность и движение воздуха.</w:t>
      </w:r>
    </w:p>
    <w:p w:rsidR="006840A5" w:rsidRPr="002068C1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воздушных ванн дети должны быть в движении, в прохладные дни надо подбирать более подвижные игры, в теплые - спокойные. 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Солнечные ванны</w:t>
      </w:r>
      <w:r w:rsidRPr="006840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684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(противорахитическим)</w:t>
      </w: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детей как во время приема солнечной ванны, так и после нее.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684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(ее можно покрыть панамой)</w:t>
      </w: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          </w:t>
      </w:r>
      <w:r w:rsidRPr="006840A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Купание</w:t>
      </w:r>
      <w:r w:rsidRPr="006840A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</w:t>
      </w: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коряг, острых камней. В воде вместе с ребёнком обязательно должен находиться взрослый.</w:t>
      </w:r>
    </w:p>
    <w:p w:rsidR="006840A5" w:rsidRPr="006840A5" w:rsidRDefault="006840A5" w:rsidP="006840A5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необходимо соблюдать правила:</w:t>
      </w:r>
    </w:p>
    <w:p w:rsidR="006840A5" w:rsidRPr="006840A5" w:rsidRDefault="006840A5" w:rsidP="00684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купаться натощак и раньше чем через 1-1, 5 часа после еды</w:t>
      </w:r>
    </w:p>
    <w:p w:rsidR="006840A5" w:rsidRPr="006840A5" w:rsidRDefault="006840A5" w:rsidP="00684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дети должны находиться в движении</w:t>
      </w:r>
    </w:p>
    <w:p w:rsidR="006840A5" w:rsidRPr="006840A5" w:rsidRDefault="006840A5" w:rsidP="00684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озноба немедленно выйти из воды</w:t>
      </w:r>
    </w:p>
    <w:p w:rsidR="006840A5" w:rsidRDefault="006840A5" w:rsidP="006840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разгорячённым окунаться в прохладную воду.</w:t>
      </w:r>
    </w:p>
    <w:p w:rsidR="00F4214B" w:rsidRPr="00F4214B" w:rsidRDefault="002068C1" w:rsidP="00F4214B">
      <w:pPr>
        <w:rPr>
          <w:rFonts w:ascii="Times New Roman" w:hAnsi="Times New Roman" w:cs="Times New Roman"/>
          <w:sz w:val="32"/>
          <w:szCs w:val="32"/>
        </w:rPr>
      </w:pPr>
      <w:r w:rsidRPr="00F4214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75136" behindDoc="1" locked="0" layoutInCell="1" allowOverlap="1" wp14:anchorId="0DC6CBA3" wp14:editId="1E7EF68C">
            <wp:simplePos x="0" y="0"/>
            <wp:positionH relativeFrom="column">
              <wp:posOffset>221615</wp:posOffset>
            </wp:positionH>
            <wp:positionV relativeFrom="paragraph">
              <wp:posOffset>325755</wp:posOffset>
            </wp:positionV>
            <wp:extent cx="38100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492" y="21246"/>
                <wp:lineTo x="21492" y="0"/>
                <wp:lineTo x="0" y="0"/>
              </wp:wrapPolygon>
            </wp:wrapTight>
            <wp:docPr id="4" name="Рисунок 4" descr="http://worldofschool.ru/public/page_images/1011/400x0-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ldofschool.ru/public/page_images/1011/400x0-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14B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4214B" w:rsidRPr="00F4214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Природные факторы здоровья (солнце, воздух, вода)</w:t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— часть живой природы. Как и любому живому организму, ему необходимы солнце, воздух, вода.</w:t>
      </w:r>
      <w:r w:rsidR="002068C1" w:rsidRPr="002068C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способствуют</w:t>
      </w:r>
      <w:r w:rsidR="00206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укреплению здоровья человека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иногда могут 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вредить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b/>
          <w:bCs/>
          <w:i/>
          <w:iCs/>
          <w:color w:val="315613"/>
          <w:sz w:val="28"/>
          <w:szCs w:val="28"/>
          <w:lang w:eastAsia="ru-RU"/>
        </w:rPr>
        <w:t>Солнце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 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излучает свет и тепло. Под воздействием солнечных лучей в организме образуется витамин D («дэ»), необходимый для роста и развития человека, защиты от инфекций. 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Солнечные лучи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средство закаливания.</w:t>
      </w:r>
    </w:p>
    <w:p w:rsidR="00F4214B" w:rsidRPr="00F4214B" w:rsidRDefault="00F4214B" w:rsidP="00F42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4B" w:rsidRPr="00F4214B" w:rsidRDefault="002068C1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0F9">
        <w:rPr>
          <w:rFonts w:ascii="Verdana" w:eastAsia="Times New Roman" w:hAnsi="Verdana" w:cs="Times New Roman"/>
          <w:noProof/>
          <w:color w:val="6399CB"/>
          <w:sz w:val="35"/>
          <w:szCs w:val="35"/>
          <w:lang w:eastAsia="ru-RU"/>
        </w:rPr>
        <w:drawing>
          <wp:anchor distT="0" distB="0" distL="95250" distR="95250" simplePos="0" relativeHeight="251668992" behindDoc="0" locked="0" layoutInCell="1" allowOverlap="0" wp14:anchorId="43694172" wp14:editId="38008942">
            <wp:simplePos x="0" y="0"/>
            <wp:positionH relativeFrom="column">
              <wp:posOffset>402590</wp:posOffset>
            </wp:positionH>
            <wp:positionV relativeFrom="line">
              <wp:posOffset>173990</wp:posOffset>
            </wp:positionV>
            <wp:extent cx="3629025" cy="3208020"/>
            <wp:effectExtent l="0" t="0" r="9525" b="0"/>
            <wp:wrapSquare wrapText="bothSides"/>
            <wp:docPr id="3" name="Рисунок 3" descr="закаливание, закаливание ребенка, закаливание детей, солнце, воздух и 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аливание, закаливание ребенка, закаливание детей, солнце, воздух и в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14B"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</w:t>
      </w:r>
      <w:r w:rsidR="00F4214B"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укрепить здоровье с помощью солнечных лучей</w:t>
      </w:r>
      <w:r w:rsidR="00F4214B"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помнить такие </w:t>
      </w:r>
      <w:r w:rsidR="00F4214B"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правила:</w:t>
      </w:r>
    </w:p>
    <w:p w:rsidR="00F4214B" w:rsidRPr="00F4214B" w:rsidRDefault="00F4214B" w:rsidP="00F4214B">
      <w:pPr>
        <w:numPr>
          <w:ilvl w:val="0"/>
          <w:numId w:val="2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11 до 17 часов не следует находиться под прямыми солнечными лучами;</w:t>
      </w:r>
    </w:p>
    <w:p w:rsidR="00F4214B" w:rsidRPr="00F4214B" w:rsidRDefault="00F4214B" w:rsidP="00F4214B">
      <w:pPr>
        <w:numPr>
          <w:ilvl w:val="0"/>
          <w:numId w:val="2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нужно покрывать голову платком или шляпой.</w:t>
      </w:r>
    </w:p>
    <w:p w:rsidR="00F4214B" w:rsidRPr="00F4214B" w:rsidRDefault="00F4214B" w:rsidP="00F42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b/>
          <w:bCs/>
          <w:i/>
          <w:iCs/>
          <w:color w:val="315613"/>
          <w:sz w:val="28"/>
          <w:szCs w:val="28"/>
          <w:lang w:eastAsia="ru-RU"/>
        </w:rPr>
        <w:t>Воздух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 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тоже мощный природный фактор здоровья. Человек ежеминутно делает 15-17 вдохов и выдохов, зачастую не обращая внимания на то, что во время дыхания в организм могут попасть вредные вещества.</w:t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Воздух 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природный фактор, с помощью которого можно закаляться так же, как и с помощью воды. Такие процедуры называются 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воздушными ваннами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C1" w:rsidRDefault="002068C1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C1" w:rsidRDefault="002068C1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8C1" w:rsidRDefault="002068C1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 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укреплять здоровье с помощью воздуха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помнить 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правила:</w:t>
      </w:r>
    </w:p>
    <w:p w:rsidR="002068C1" w:rsidRPr="00F4214B" w:rsidRDefault="002068C1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14B" w:rsidRPr="00F4214B" w:rsidRDefault="00F4214B" w:rsidP="00F42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2951F3E7" wp14:editId="4806A9C7">
            <wp:extent cx="4467225" cy="1952625"/>
            <wp:effectExtent l="0" t="0" r="9525" b="9525"/>
            <wp:docPr id="6" name="Рисунок 6" descr="http://worldofschool.ru/public/page_images/1011/470x0-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orldofschool.ru/public/page_images/1011/470x0-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4B" w:rsidRPr="00F4214B" w:rsidRDefault="00F4214B" w:rsidP="00F4214B">
      <w:pPr>
        <w:numPr>
          <w:ilvl w:val="0"/>
          <w:numId w:val="3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окна в квартире должны быть открыты так, чтобы не было сквозняков;</w:t>
      </w:r>
    </w:p>
    <w:p w:rsidR="00F4214B" w:rsidRPr="00F4214B" w:rsidRDefault="00F4214B" w:rsidP="00F4214B">
      <w:pPr>
        <w:numPr>
          <w:ilvl w:val="0"/>
          <w:numId w:val="3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необходимо регулярно проветривать комнату;</w:t>
      </w:r>
    </w:p>
    <w:p w:rsidR="00F4214B" w:rsidRPr="00F4214B" w:rsidRDefault="00F4214B" w:rsidP="00F4214B">
      <w:pPr>
        <w:numPr>
          <w:ilvl w:val="0"/>
          <w:numId w:val="3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желательно при открытой форточке;</w:t>
      </w:r>
    </w:p>
    <w:p w:rsidR="00F4214B" w:rsidRPr="00F4214B" w:rsidRDefault="00F4214B" w:rsidP="00F4214B">
      <w:pPr>
        <w:numPr>
          <w:ilvl w:val="0"/>
          <w:numId w:val="3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квартиры должна быть влажной;</w:t>
      </w:r>
    </w:p>
    <w:p w:rsidR="00F4214B" w:rsidRPr="00F4214B" w:rsidRDefault="00F4214B" w:rsidP="00F4214B">
      <w:pPr>
        <w:numPr>
          <w:ilvl w:val="0"/>
          <w:numId w:val="3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классную комнату во время перемен нужно обязательно проветривать;</w:t>
      </w:r>
    </w:p>
    <w:p w:rsidR="00F4214B" w:rsidRPr="00F4214B" w:rsidRDefault="00F4214B" w:rsidP="00F4214B">
      <w:pPr>
        <w:numPr>
          <w:ilvl w:val="0"/>
          <w:numId w:val="3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не следует приносить баллончики и флаконы с летучими веществами;</w:t>
      </w:r>
    </w:p>
    <w:p w:rsidR="00F4214B" w:rsidRPr="00F4214B" w:rsidRDefault="00F4214B" w:rsidP="00F4214B">
      <w:pPr>
        <w:numPr>
          <w:ilvl w:val="0"/>
          <w:numId w:val="3"/>
        </w:numPr>
        <w:spacing w:before="100" w:beforeAutospacing="1" w:after="100" w:afterAutospacing="1" w:line="312" w:lineRule="atLeast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с красками и лаками необходимо пользоваться специальными респираторами.</w:t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b/>
          <w:bCs/>
          <w:i/>
          <w:iCs/>
          <w:color w:val="315613"/>
          <w:sz w:val="28"/>
          <w:szCs w:val="28"/>
          <w:lang w:eastAsia="ru-RU"/>
        </w:rPr>
        <w:t>Вода</w:t>
      </w:r>
      <w:r w:rsidRPr="00F4214B">
        <w:rPr>
          <w:rFonts w:ascii="Times New Roman" w:eastAsia="Times New Roman" w:hAnsi="Times New Roman" w:cs="Times New Roman"/>
          <w:b/>
          <w:bCs/>
          <w:color w:val="315613"/>
          <w:sz w:val="28"/>
          <w:szCs w:val="28"/>
          <w:lang w:eastAsia="ru-RU"/>
        </w:rPr>
        <w:t> 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вещество, без которого человек не может обходиться в повседневной жизни. Её пьют, ею моются, с ней готовят пищу, в ней плавают, ею любуются.</w:t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употребляет ежедневно около 2,5 литра воды. Если долго не пить — это вредно для здоровья. Материал с сайта </w:t>
      </w:r>
      <w:hyperlink r:id="rId10" w:history="1">
        <w:r w:rsidRPr="00F421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http://worldofschool.ru</w:t>
        </w:r>
      </w:hyperlink>
    </w:p>
    <w:p w:rsidR="00F4214B" w:rsidRPr="00F4214B" w:rsidRDefault="00F4214B" w:rsidP="00F421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2AC0E5C" wp14:editId="5DAFBBCF">
            <wp:extent cx="4467225" cy="2552700"/>
            <wp:effectExtent l="0" t="0" r="9525" b="0"/>
            <wp:docPr id="7" name="Рисунок 7" descr="http://worldofschool.ru/public/page_images/1011/470x0-1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orldofschool.ru/public/page_images/1011/470x0-1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нужно только чистой водой.</w:t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из кранов в городах течёт очищенная вода, которую можно пить. Но рекомендуют пить кипя</w:t>
      </w: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чёную воду.</w:t>
      </w:r>
    </w:p>
    <w:p w:rsidR="00F4214B" w:rsidRPr="00F4214B" w:rsidRDefault="00F4214B" w:rsidP="00F4214B">
      <w:pPr>
        <w:spacing w:after="0" w:line="312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туристического похода или отдыха приходится брать воду для питья из водоёма, её нужно обязательно кипятить.</w:t>
      </w:r>
      <w:bookmarkStart w:id="0" w:name="_GoBack"/>
      <w:bookmarkEnd w:id="0"/>
    </w:p>
    <w:sectPr w:rsidR="00F4214B" w:rsidRPr="00F4214B" w:rsidSect="002068C1">
      <w:pgSz w:w="11906" w:h="16838"/>
      <w:pgMar w:top="851" w:right="851" w:bottom="851" w:left="851" w:header="709" w:footer="709" w:gutter="0"/>
      <w:pgBorders w:offsetFrom="page">
        <w:top w:val="candyCorn" w:sz="18" w:space="24" w:color="auto"/>
        <w:left w:val="candyCorn" w:sz="18" w:space="24" w:color="auto"/>
        <w:bottom w:val="candyCorn" w:sz="18" w:space="24" w:color="auto"/>
        <w:right w:val="candyCor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C2C09"/>
    <w:multiLevelType w:val="multilevel"/>
    <w:tmpl w:val="17D6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42767"/>
    <w:multiLevelType w:val="multilevel"/>
    <w:tmpl w:val="C9A6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21FF0"/>
    <w:multiLevelType w:val="multilevel"/>
    <w:tmpl w:val="FFC8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2"/>
    <w:rsid w:val="002068C1"/>
    <w:rsid w:val="006840A5"/>
    <w:rsid w:val="00C50A20"/>
    <w:rsid w:val="00CB72A2"/>
    <w:rsid w:val="00F4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0385-9616-4963-B82E-73BE2548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school.ru/public/page_images/1011/1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orldofschool.ru/public/page_images/1011/11.jpg" TargetMode="External"/><Relationship Id="rId5" Type="http://schemas.openxmlformats.org/officeDocument/2006/relationships/hyperlink" Target="http://worldofschool.ru/public/page_images/1011/7.jpg" TargetMode="External"/><Relationship Id="rId10" Type="http://schemas.openxmlformats.org/officeDocument/2006/relationships/hyperlink" Target="http://worldofschool.ru/zdorovye/osnovy-zdorovya/prirodnye-faktory-zdorovya-solnce-vozduh-vod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2018-06-18T07:05:00Z</dcterms:created>
  <dcterms:modified xsi:type="dcterms:W3CDTF">2018-06-18T07:05:00Z</dcterms:modified>
</cp:coreProperties>
</file>