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076" w:rsidRPr="00DC1076" w:rsidRDefault="00DC1076" w:rsidP="00DC1076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left="160" w:right="160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4"/>
          <w:szCs w:val="44"/>
          <w:lang w:eastAsia="ru-RU"/>
        </w:rPr>
      </w:pPr>
      <w:r w:rsidRPr="00DC1076">
        <w:rPr>
          <w:rFonts w:ascii="Trebuchet MS" w:eastAsia="Times New Roman" w:hAnsi="Trebuchet MS" w:cs="Times New Roman"/>
          <w:b/>
          <w:bCs/>
          <w:color w:val="444444"/>
          <w:kern w:val="36"/>
          <w:sz w:val="44"/>
          <w:szCs w:val="44"/>
          <w:lang w:eastAsia="ru-RU"/>
        </w:rPr>
        <w:t>Мини - огород на участке.</w:t>
      </w:r>
    </w:p>
    <w:p w:rsidR="00DC1076" w:rsidRPr="00DC1076" w:rsidRDefault="00DC1076" w:rsidP="00DC1076">
      <w:pPr>
        <w:shd w:val="clear" w:color="auto" w:fill="F4F4F4"/>
        <w:spacing w:after="32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38C"/>
          <w:sz w:val="24"/>
          <w:szCs w:val="24"/>
          <w:lang w:eastAsia="ru-RU"/>
        </w:rPr>
        <w:drawing>
          <wp:inline distT="0" distB="0" distL="0" distR="0">
            <wp:extent cx="762000" cy="762000"/>
            <wp:effectExtent l="19050" t="0" r="0" b="0"/>
            <wp:docPr id="1" name="Рисунок 1" descr="Саткеева Жанара Жаслановна">
              <a:hlinkClick xmlns:a="http://schemas.openxmlformats.org/drawingml/2006/main" r:id="rId5" tooltip="&quot;Саткеева Жанара Жаслан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ткеева Жанара Жаслановна">
                      <a:hlinkClick r:id="rId5" tooltip="&quot;Саткеева Жанара Жаслан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076" w:rsidRPr="00DC1076" w:rsidRDefault="00DC1076" w:rsidP="00DC1076">
      <w:pPr>
        <w:shd w:val="clear" w:color="auto" w:fill="F4F4F4"/>
        <w:spacing w:after="0" w:line="240" w:lineRule="auto"/>
        <w:jc w:val="right"/>
        <w:rPr>
          <w:rFonts w:ascii="Arial" w:eastAsia="Times New Roman" w:hAnsi="Arial" w:cs="Arial"/>
          <w:color w:val="444444"/>
          <w:lang w:eastAsia="ru-RU"/>
        </w:rPr>
      </w:pPr>
      <w:r w:rsidRPr="00DC1076">
        <w:rPr>
          <w:rFonts w:ascii="Arial" w:eastAsia="Times New Roman" w:hAnsi="Arial" w:cs="Arial"/>
          <w:color w:val="444444"/>
          <w:lang w:eastAsia="ru-RU"/>
        </w:rPr>
        <w:t>Опубликовано 21.05.2016 - 13:38 - </w:t>
      </w:r>
      <w:proofErr w:type="spellStart"/>
      <w:r w:rsidRPr="00DC1076">
        <w:rPr>
          <w:rFonts w:ascii="Arial" w:eastAsia="Times New Roman" w:hAnsi="Arial" w:cs="Arial"/>
          <w:color w:val="444444"/>
          <w:lang w:eastAsia="ru-RU"/>
        </w:rPr>
        <w:fldChar w:fldCharType="begin"/>
      </w:r>
      <w:r w:rsidRPr="00DC1076">
        <w:rPr>
          <w:rFonts w:ascii="Arial" w:eastAsia="Times New Roman" w:hAnsi="Arial" w:cs="Arial"/>
          <w:color w:val="444444"/>
          <w:lang w:eastAsia="ru-RU"/>
        </w:rPr>
        <w:instrText xml:space="preserve"> HYPERLINK "http://nsportal.ru/satkeeva-zhanara-zhaslanovna" \o "Саткеева Жанара Жаслановна
    воспитатель
    Тюменская область" </w:instrText>
      </w:r>
      <w:r w:rsidRPr="00DC1076">
        <w:rPr>
          <w:rFonts w:ascii="Arial" w:eastAsia="Times New Roman" w:hAnsi="Arial" w:cs="Arial"/>
          <w:color w:val="444444"/>
          <w:lang w:eastAsia="ru-RU"/>
        </w:rPr>
        <w:fldChar w:fldCharType="separate"/>
      </w:r>
      <w:r w:rsidRPr="00DC1076">
        <w:rPr>
          <w:rFonts w:ascii="Arial" w:eastAsia="Times New Roman" w:hAnsi="Arial" w:cs="Arial"/>
          <w:color w:val="27638C"/>
          <w:lang w:eastAsia="ru-RU"/>
        </w:rPr>
        <w:t>Саткеева</w:t>
      </w:r>
      <w:proofErr w:type="spellEnd"/>
      <w:r w:rsidRPr="00DC1076">
        <w:rPr>
          <w:rFonts w:ascii="Arial" w:eastAsia="Times New Roman" w:hAnsi="Arial" w:cs="Arial"/>
          <w:color w:val="27638C"/>
          <w:lang w:eastAsia="ru-RU"/>
        </w:rPr>
        <w:t xml:space="preserve"> </w:t>
      </w:r>
      <w:proofErr w:type="spellStart"/>
      <w:r w:rsidRPr="00DC1076">
        <w:rPr>
          <w:rFonts w:ascii="Arial" w:eastAsia="Times New Roman" w:hAnsi="Arial" w:cs="Arial"/>
          <w:color w:val="27638C"/>
          <w:lang w:eastAsia="ru-RU"/>
        </w:rPr>
        <w:t>Жанара</w:t>
      </w:r>
      <w:proofErr w:type="spellEnd"/>
      <w:r w:rsidRPr="00DC1076">
        <w:rPr>
          <w:rFonts w:ascii="Arial" w:eastAsia="Times New Roman" w:hAnsi="Arial" w:cs="Arial"/>
          <w:color w:val="27638C"/>
          <w:lang w:eastAsia="ru-RU"/>
        </w:rPr>
        <w:t xml:space="preserve"> </w:t>
      </w:r>
      <w:proofErr w:type="spellStart"/>
      <w:r w:rsidRPr="00DC1076">
        <w:rPr>
          <w:rFonts w:ascii="Arial" w:eastAsia="Times New Roman" w:hAnsi="Arial" w:cs="Arial"/>
          <w:color w:val="27638C"/>
          <w:lang w:eastAsia="ru-RU"/>
        </w:rPr>
        <w:t>Жаслановна</w:t>
      </w:r>
      <w:proofErr w:type="spellEnd"/>
      <w:r w:rsidRPr="00DC1076">
        <w:rPr>
          <w:rFonts w:ascii="Arial" w:eastAsia="Times New Roman" w:hAnsi="Arial" w:cs="Arial"/>
          <w:color w:val="444444"/>
          <w:lang w:eastAsia="ru-RU"/>
        </w:rPr>
        <w:fldChar w:fldCharType="end"/>
      </w:r>
    </w:p>
    <w:p w:rsidR="00DC1076" w:rsidRPr="00DC1076" w:rsidRDefault="00DC1076" w:rsidP="00DC1076">
      <w:pPr>
        <w:shd w:val="clear" w:color="auto" w:fill="F4F4F4"/>
        <w:spacing w:before="96" w:after="96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DC107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Традиционно на территории детского сада создаётся мини-огород. Его наличие способствует осуществлению непосредственного контакта ребёнка с объектами природы, “живое” общение с природой, наблюдение и практическая деятельность по уходу за ними.</w:t>
      </w:r>
    </w:p>
    <w:p w:rsidR="00DC1076" w:rsidRPr="00DC1076" w:rsidRDefault="00DC1076" w:rsidP="00DC1076">
      <w:pPr>
        <w:shd w:val="clear" w:color="auto" w:fill="F4F4F4"/>
        <w:spacing w:before="96" w:after="96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DC107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Рядом с ребёнком находятся сами объекты природы, содержащиеся в нормальных (с экологической точки зрения) условиях и наглядно демонстрирующие особенности своего строения и функционирования.</w:t>
      </w:r>
    </w:p>
    <w:p w:rsidR="00DC1076" w:rsidRPr="00DC1076" w:rsidRDefault="00DC1076" w:rsidP="00DC1076">
      <w:pPr>
        <w:shd w:val="clear" w:color="auto" w:fill="F4F4F4"/>
        <w:spacing w:before="96" w:after="96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DC107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Совместная организационно-хозяйственная, трудовая деятельность на огороде детского сада, выращивание растений могут принимать различные формы и проходить с разной степенью включённости и участия, как взрослых, так и детей. Дошкольники могут стать участниками этой деятельности тремя способами:</w:t>
      </w:r>
    </w:p>
    <w:p w:rsidR="00DC1076" w:rsidRPr="00DC1076" w:rsidRDefault="00DC1076" w:rsidP="00DC1076">
      <w:pPr>
        <w:numPr>
          <w:ilvl w:val="0"/>
          <w:numId w:val="1"/>
        </w:numPr>
        <w:shd w:val="clear" w:color="auto" w:fill="F4F4F4"/>
        <w:spacing w:before="32" w:after="32" w:line="360" w:lineRule="atLeast"/>
        <w:ind w:left="640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DC107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Через рассказ воспитателя о разных делах и событиях в ДОУ;</w:t>
      </w:r>
    </w:p>
    <w:p w:rsidR="00DC1076" w:rsidRPr="00DC1076" w:rsidRDefault="00DC1076" w:rsidP="00DC1076">
      <w:pPr>
        <w:numPr>
          <w:ilvl w:val="0"/>
          <w:numId w:val="1"/>
        </w:numPr>
        <w:shd w:val="clear" w:color="auto" w:fill="F4F4F4"/>
        <w:spacing w:before="32" w:after="32" w:line="360" w:lineRule="atLeast"/>
        <w:ind w:left="640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DC107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Через наблюдение деятельности взрослых;</w:t>
      </w:r>
    </w:p>
    <w:p w:rsidR="00DC1076" w:rsidRPr="00DC1076" w:rsidRDefault="00DC1076" w:rsidP="00DC1076">
      <w:pPr>
        <w:numPr>
          <w:ilvl w:val="0"/>
          <w:numId w:val="1"/>
        </w:numPr>
        <w:shd w:val="clear" w:color="auto" w:fill="F4F4F4"/>
        <w:spacing w:before="32" w:after="32" w:line="360" w:lineRule="atLeast"/>
        <w:ind w:left="640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DC107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Посредством своего практического участия.</w:t>
      </w:r>
    </w:p>
    <w:p w:rsidR="00DC1076" w:rsidRPr="00DC1076" w:rsidRDefault="00DC1076" w:rsidP="00DC1076">
      <w:pPr>
        <w:shd w:val="clear" w:color="auto" w:fill="F4F4F4"/>
        <w:spacing w:before="96" w:after="96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DC107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Труд в природе способствует развитию у детей </w:t>
      </w:r>
      <w:proofErr w:type="spellStart"/>
      <w:r w:rsidRPr="00DC107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эмпатии</w:t>
      </w:r>
      <w:proofErr w:type="spellEnd"/>
      <w:r w:rsidRPr="00DC107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(сочувствия, сострадания, сопереживания живым существам), позволяет ребёнку увидеть результат своей помощи живому, почувствовать радость дружеских контактов с миром природы. Это существенно совершенствует эмоционально-волевую сферу личности ребёнка, благоприятно сказывается на развитии адаптационных механизмов его психики.</w:t>
      </w:r>
    </w:p>
    <w:p w:rsidR="00DC1076" w:rsidRPr="00DC1076" w:rsidRDefault="00DC1076" w:rsidP="00DC1076">
      <w:pPr>
        <w:shd w:val="clear" w:color="auto" w:fill="F4F4F4"/>
        <w:spacing w:before="96" w:after="96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DC107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Экологически ориентированная активность позволяет дошкольникам овладеть умением экологически целесообразно вести себя в природе. Ребёнок накапливает нравственно–ценностный опыт отношения к миру, что придаёт его деятельности гуманный характер.</w:t>
      </w:r>
    </w:p>
    <w:p w:rsidR="00DC1076" w:rsidRPr="00DC1076" w:rsidRDefault="00DC1076" w:rsidP="00DC1076">
      <w:pPr>
        <w:shd w:val="clear" w:color="auto" w:fill="F4F4F4"/>
        <w:spacing w:before="96" w:after="96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DC107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Я, работая в рамках темы по самообразованию "Экологическое воспитание детей в детском саду", совместно с детьми на своём участке организовала  мини-огород.</w:t>
      </w:r>
    </w:p>
    <w:p w:rsidR="00DC1076" w:rsidRPr="00DC1076" w:rsidRDefault="00DC1076" w:rsidP="00DC1076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709920" cy="4287520"/>
            <wp:effectExtent l="19050" t="0" r="5080" b="0"/>
            <wp:docPr id="2" name="Рисунок 2" descr="http://nsportal.ru/sites/default/files/2016/05/21/dscn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sportal.ru/sites/default/files/2016/05/21/dscn4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076" w:rsidRPr="00DC1076" w:rsidRDefault="00DC1076" w:rsidP="00DC1076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709920" cy="4287520"/>
            <wp:effectExtent l="19050" t="0" r="5080" b="0"/>
            <wp:docPr id="3" name="Рисунок 3" descr="http://nsportal.ru/sites/default/files/2016/05/21/dscn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sportal.ru/sites/default/files/2016/05/21/dscn49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076" w:rsidRPr="00DC1076" w:rsidRDefault="00DC1076" w:rsidP="00DC1076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709920" cy="4287520"/>
            <wp:effectExtent l="19050" t="0" r="5080" b="0"/>
            <wp:docPr id="4" name="Рисунок 4" descr="http://nsportal.ru/sites/default/files/2016/05/21/dscn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sportal.ru/sites/default/files/2016/05/21/dscn4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076" w:rsidRPr="00DC1076" w:rsidRDefault="00DC1076" w:rsidP="00DC1076">
      <w:pPr>
        <w:shd w:val="clear" w:color="auto" w:fill="F4F4F4"/>
        <w:spacing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709920" cy="4287520"/>
            <wp:effectExtent l="19050" t="0" r="5080" b="0"/>
            <wp:docPr id="5" name="Рисунок 5" descr="http://nsportal.ru/sites/default/files/2016/05/21/dscn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sportal.ru/sites/default/files/2016/05/21/dscn49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30D" w:rsidRDefault="00D8230D"/>
    <w:sectPr w:rsidR="00D8230D" w:rsidSect="00D82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10B8F"/>
    <w:multiLevelType w:val="multilevel"/>
    <w:tmpl w:val="44F4B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DC1076"/>
    <w:rsid w:val="000A5E21"/>
    <w:rsid w:val="000D1384"/>
    <w:rsid w:val="002A341F"/>
    <w:rsid w:val="00582E5B"/>
    <w:rsid w:val="00861336"/>
    <w:rsid w:val="00D8230D"/>
    <w:rsid w:val="00DA3E1F"/>
    <w:rsid w:val="00DC1076"/>
    <w:rsid w:val="00DE3DDE"/>
    <w:rsid w:val="00EE6CD8"/>
    <w:rsid w:val="00FB3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30D"/>
  </w:style>
  <w:style w:type="paragraph" w:styleId="1">
    <w:name w:val="heading 1"/>
    <w:basedOn w:val="a"/>
    <w:link w:val="10"/>
    <w:uiPriority w:val="9"/>
    <w:qFormat/>
    <w:rsid w:val="00DC10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0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C1076"/>
    <w:rPr>
      <w:color w:val="0000FF"/>
      <w:u w:val="single"/>
    </w:rPr>
  </w:style>
  <w:style w:type="character" w:customStyle="1" w:styleId="apple-converted-space">
    <w:name w:val="apple-converted-space"/>
    <w:basedOn w:val="a0"/>
    <w:rsid w:val="00DC1076"/>
  </w:style>
  <w:style w:type="paragraph" w:styleId="a4">
    <w:name w:val="Normal (Web)"/>
    <w:basedOn w:val="a"/>
    <w:uiPriority w:val="99"/>
    <w:semiHidden/>
    <w:unhideWhenUsed/>
    <w:rsid w:val="00DC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1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10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8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2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2067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40737">
                      <w:marLeft w:val="160"/>
                      <w:marRight w:val="1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68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6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15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14405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992871">
                                          <w:marLeft w:val="64"/>
                                          <w:marRight w:val="0"/>
                                          <w:marTop w:val="0"/>
                                          <w:marBottom w:val="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8378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937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70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6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nsportal.ru/satkeeva-zhanara-zhaslanovn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 66</dc:creator>
  <cp:keywords/>
  <dc:description/>
  <cp:lastModifiedBy>Сад 66</cp:lastModifiedBy>
  <cp:revision>2</cp:revision>
  <dcterms:created xsi:type="dcterms:W3CDTF">2016-10-06T08:10:00Z</dcterms:created>
  <dcterms:modified xsi:type="dcterms:W3CDTF">2016-10-06T08:31:00Z</dcterms:modified>
</cp:coreProperties>
</file>