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72" w:rsidRPr="00534075" w:rsidRDefault="009640FD" w:rsidP="009640FD">
      <w:pPr>
        <w:jc w:val="center"/>
        <w:rPr>
          <w:rFonts w:ascii="Times New Roman" w:hAnsi="Times New Roman" w:cs="Times New Roman"/>
          <w:sz w:val="40"/>
        </w:rPr>
      </w:pPr>
      <w:r w:rsidRPr="00534075">
        <w:rPr>
          <w:rFonts w:ascii="Times New Roman" w:hAnsi="Times New Roman" w:cs="Times New Roman"/>
          <w:sz w:val="40"/>
        </w:rPr>
        <w:t xml:space="preserve">Уважаемые </w:t>
      </w:r>
      <w:r w:rsidR="00406FA5">
        <w:rPr>
          <w:rFonts w:ascii="Times New Roman" w:hAnsi="Times New Roman" w:cs="Times New Roman"/>
          <w:sz w:val="40"/>
        </w:rPr>
        <w:t>р</w:t>
      </w:r>
      <w:r w:rsidRPr="00534075">
        <w:rPr>
          <w:rFonts w:ascii="Times New Roman" w:hAnsi="Times New Roman" w:cs="Times New Roman"/>
          <w:sz w:val="40"/>
        </w:rPr>
        <w:t>одители!</w:t>
      </w:r>
    </w:p>
    <w:p w:rsidR="009640FD" w:rsidRPr="00534075" w:rsidRDefault="009640FD" w:rsidP="00534075">
      <w:pPr>
        <w:ind w:firstLine="708"/>
        <w:rPr>
          <w:rFonts w:ascii="Times New Roman" w:hAnsi="Times New Roman" w:cs="Times New Roman"/>
          <w:sz w:val="32"/>
        </w:rPr>
      </w:pPr>
      <w:r w:rsidRPr="00534075">
        <w:rPr>
          <w:rFonts w:ascii="Times New Roman" w:hAnsi="Times New Roman" w:cs="Times New Roman"/>
          <w:sz w:val="32"/>
        </w:rPr>
        <w:t>Законом об образовании дано право привлекать добровольные пожертвования от юридических и физических лиц</w:t>
      </w:r>
      <w:r w:rsidR="00ED182E">
        <w:rPr>
          <w:rFonts w:ascii="Times New Roman" w:hAnsi="Times New Roman" w:cs="Times New Roman"/>
          <w:sz w:val="32"/>
        </w:rPr>
        <w:t>. Порядок привлечения (не понуждения) добровольных пожертвований от юридических и физических лиц</w:t>
      </w:r>
      <w:r w:rsidRPr="00534075">
        <w:rPr>
          <w:rFonts w:ascii="Times New Roman" w:hAnsi="Times New Roman" w:cs="Times New Roman"/>
          <w:sz w:val="32"/>
        </w:rPr>
        <w:t xml:space="preserve"> определен департаментом образования Администрации города Тюмени приказом от 30.03.2009 № 95 «О мерах по предупреждению незаконного сбора средств в муниципальных образовательных учреждениях города Тюмени».</w:t>
      </w:r>
    </w:p>
    <w:p w:rsidR="009640FD" w:rsidRPr="00534075" w:rsidRDefault="009640FD" w:rsidP="00534075">
      <w:pPr>
        <w:ind w:firstLine="708"/>
        <w:rPr>
          <w:rFonts w:ascii="Times New Roman" w:hAnsi="Times New Roman" w:cs="Times New Roman"/>
          <w:sz w:val="32"/>
        </w:rPr>
      </w:pPr>
      <w:r w:rsidRPr="00534075">
        <w:rPr>
          <w:rFonts w:ascii="Times New Roman" w:hAnsi="Times New Roman" w:cs="Times New Roman"/>
          <w:sz w:val="32"/>
        </w:rPr>
        <w:t>Решение совета родителей</w:t>
      </w:r>
      <w:r w:rsidR="00D13EB3" w:rsidRPr="00534075">
        <w:rPr>
          <w:rFonts w:ascii="Times New Roman" w:hAnsi="Times New Roman" w:cs="Times New Roman"/>
          <w:sz w:val="32"/>
        </w:rPr>
        <w:t xml:space="preserve"> об оказании добровольной помощи носит рекомендательный характер, поэтому нельзя этим решением принуждать каждого родителя к внесению добровольных пожертвований.</w:t>
      </w:r>
    </w:p>
    <w:p w:rsidR="00D13EB3" w:rsidRPr="00534075" w:rsidRDefault="00D13EB3" w:rsidP="00534075">
      <w:pPr>
        <w:ind w:firstLine="708"/>
        <w:rPr>
          <w:rFonts w:ascii="Times New Roman" w:hAnsi="Times New Roman" w:cs="Times New Roman"/>
          <w:sz w:val="32"/>
        </w:rPr>
      </w:pPr>
      <w:r w:rsidRPr="00534075">
        <w:rPr>
          <w:rFonts w:ascii="Times New Roman" w:hAnsi="Times New Roman" w:cs="Times New Roman"/>
          <w:sz w:val="32"/>
        </w:rPr>
        <w:t>Решение родительских собраний тоже носит рекомендательный характер, поэтому решение по этой теме должно подкрепляться заявлением или договором о внесении добровольных пожертвований в рамках вышеуказанного приказа.</w:t>
      </w:r>
    </w:p>
    <w:p w:rsidR="00D13EB3" w:rsidRPr="00534075" w:rsidRDefault="00D13EB3" w:rsidP="00534075">
      <w:pPr>
        <w:ind w:firstLine="708"/>
        <w:rPr>
          <w:rFonts w:ascii="Times New Roman" w:hAnsi="Times New Roman" w:cs="Times New Roman"/>
          <w:sz w:val="32"/>
        </w:rPr>
      </w:pPr>
      <w:r w:rsidRPr="00534075">
        <w:rPr>
          <w:rFonts w:ascii="Times New Roman" w:hAnsi="Times New Roman" w:cs="Times New Roman"/>
          <w:sz w:val="32"/>
        </w:rPr>
        <w:t>Всякого рода создание групповых фондов и внесение туда родителями дене</w:t>
      </w:r>
      <w:r w:rsidR="00562104">
        <w:rPr>
          <w:rFonts w:ascii="Times New Roman" w:hAnsi="Times New Roman" w:cs="Times New Roman"/>
          <w:sz w:val="32"/>
        </w:rPr>
        <w:t>г</w:t>
      </w:r>
      <w:bookmarkStart w:id="0" w:name="_GoBack"/>
      <w:bookmarkEnd w:id="0"/>
      <w:r w:rsidRPr="00534075">
        <w:rPr>
          <w:rFonts w:ascii="Times New Roman" w:hAnsi="Times New Roman" w:cs="Times New Roman"/>
          <w:sz w:val="32"/>
        </w:rPr>
        <w:t xml:space="preserve"> приравнивается к добровольным пожертвованиям</w:t>
      </w:r>
      <w:r w:rsidR="00534075" w:rsidRPr="00534075">
        <w:rPr>
          <w:rFonts w:ascii="Times New Roman" w:hAnsi="Times New Roman" w:cs="Times New Roman"/>
          <w:sz w:val="32"/>
        </w:rPr>
        <w:t xml:space="preserve"> и, следовательно, вступает в действие приказ департамента № 95. </w:t>
      </w:r>
    </w:p>
    <w:p w:rsidR="00534075" w:rsidRDefault="00534075" w:rsidP="00534075">
      <w:pPr>
        <w:ind w:firstLine="708"/>
        <w:rPr>
          <w:rFonts w:ascii="Times New Roman" w:hAnsi="Times New Roman" w:cs="Times New Roman"/>
          <w:sz w:val="32"/>
        </w:rPr>
      </w:pPr>
      <w:r w:rsidRPr="00534075">
        <w:rPr>
          <w:rFonts w:ascii="Times New Roman" w:hAnsi="Times New Roman" w:cs="Times New Roman"/>
          <w:sz w:val="32"/>
        </w:rPr>
        <w:t>Поэтому учет денежных средств членами родительских комитетов является не правомерным и влечет за собой наказание, предусмотренное вышеуказанным приказом.</w:t>
      </w:r>
    </w:p>
    <w:p w:rsidR="0058775A" w:rsidRDefault="0058775A" w:rsidP="00534075">
      <w:pPr>
        <w:ind w:firstLine="708"/>
        <w:rPr>
          <w:rFonts w:ascii="Times New Roman" w:hAnsi="Times New Roman" w:cs="Times New Roman"/>
          <w:sz w:val="32"/>
        </w:rPr>
      </w:pPr>
    </w:p>
    <w:p w:rsidR="0058775A" w:rsidRDefault="0058775A" w:rsidP="00534075">
      <w:pPr>
        <w:ind w:firstLine="708"/>
        <w:rPr>
          <w:rFonts w:ascii="Times New Roman" w:hAnsi="Times New Roman" w:cs="Times New Roman"/>
          <w:sz w:val="32"/>
        </w:rPr>
      </w:pPr>
    </w:p>
    <w:p w:rsidR="0058775A" w:rsidRDefault="0058775A" w:rsidP="00534075">
      <w:pPr>
        <w:ind w:firstLine="708"/>
        <w:rPr>
          <w:rFonts w:ascii="Times New Roman" w:hAnsi="Times New Roman" w:cs="Times New Roman"/>
          <w:sz w:val="32"/>
        </w:rPr>
      </w:pPr>
    </w:p>
    <w:p w:rsidR="0058775A" w:rsidRPr="00534075" w:rsidRDefault="0058775A" w:rsidP="0058775A">
      <w:pPr>
        <w:ind w:firstLine="708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Администрация Учреждения</w:t>
      </w:r>
    </w:p>
    <w:sectPr w:rsidR="0058775A" w:rsidRPr="0053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AF"/>
    <w:rsid w:val="002A00AF"/>
    <w:rsid w:val="00406FA5"/>
    <w:rsid w:val="00534075"/>
    <w:rsid w:val="00562104"/>
    <w:rsid w:val="0058775A"/>
    <w:rsid w:val="00921772"/>
    <w:rsid w:val="009640FD"/>
    <w:rsid w:val="00D13EB3"/>
    <w:rsid w:val="00E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9B47"/>
  <w15:chartTrackingRefBased/>
  <w15:docId w15:val="{07B6DF0A-2866-4590-905D-FD33528D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2017-11-03T03:46:00Z</cp:lastPrinted>
  <dcterms:created xsi:type="dcterms:W3CDTF">2017-11-02T06:10:00Z</dcterms:created>
  <dcterms:modified xsi:type="dcterms:W3CDTF">2017-11-03T04:56:00Z</dcterms:modified>
</cp:coreProperties>
</file>