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F7" w:rsidRPr="002A64C6" w:rsidRDefault="00D316F7" w:rsidP="002A64C6">
      <w:pPr>
        <w:pStyle w:val="a3"/>
        <w:jc w:val="right"/>
        <w:rPr>
          <w:rFonts w:ascii="Monotype Corsiva" w:hAnsi="Monotype Corsiva" w:cs="Times New Roman"/>
          <w:color w:val="0070C0"/>
          <w:sz w:val="28"/>
          <w:szCs w:val="24"/>
        </w:rPr>
      </w:pPr>
      <w:r w:rsidRPr="002A64C6">
        <w:rPr>
          <w:rFonts w:ascii="Monotype Corsiva" w:hAnsi="Monotype Corsiva" w:cs="Times New Roman"/>
          <w:sz w:val="28"/>
          <w:szCs w:val="24"/>
        </w:rPr>
        <w:t xml:space="preserve">                                                                                            </w:t>
      </w:r>
      <w:r w:rsidRPr="002A64C6">
        <w:rPr>
          <w:rFonts w:ascii="Monotype Corsiva" w:hAnsi="Monotype Corsiva" w:cs="Times New Roman"/>
          <w:color w:val="0070C0"/>
          <w:sz w:val="28"/>
          <w:szCs w:val="24"/>
        </w:rPr>
        <w:t>Консультация для родителей</w:t>
      </w:r>
    </w:p>
    <w:p w:rsidR="00D316F7" w:rsidRPr="002A64C6" w:rsidRDefault="00D316F7" w:rsidP="002A64C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6F7" w:rsidRPr="002A64C6" w:rsidRDefault="00BA288C" w:rsidP="002A64C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64C6">
        <w:rPr>
          <w:rFonts w:ascii="Times New Roman" w:hAnsi="Times New Roman" w:cs="Times New Roman"/>
          <w:b/>
          <w:color w:val="FF0000"/>
          <w:sz w:val="24"/>
          <w:szCs w:val="24"/>
        </w:rPr>
        <w:t>РОЛЬ ИЗОБРАЗИТЕЛЬНОЙ ДЕЯТЕЛЬНОСТИ</w:t>
      </w:r>
    </w:p>
    <w:p w:rsidR="00F21DF2" w:rsidRPr="002A64C6" w:rsidRDefault="002A64C6" w:rsidP="002A64C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</w:t>
      </w:r>
      <w:r w:rsidR="00BA288C" w:rsidRPr="002A64C6">
        <w:rPr>
          <w:rFonts w:ascii="Times New Roman" w:hAnsi="Times New Roman" w:cs="Times New Roman"/>
          <w:b/>
          <w:color w:val="FF0000"/>
          <w:sz w:val="24"/>
          <w:szCs w:val="24"/>
        </w:rPr>
        <w:t>РАЗВИТИЯ ДОШКОЛЬНИКА.</w:t>
      </w:r>
    </w:p>
    <w:p w:rsidR="00F21DF2" w:rsidRPr="002A64C6" w:rsidRDefault="002A64C6" w:rsidP="002A64C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FCD607B" wp14:editId="14FB3BB5">
            <wp:simplePos x="0" y="0"/>
            <wp:positionH relativeFrom="column">
              <wp:posOffset>605179</wp:posOffset>
            </wp:positionH>
            <wp:positionV relativeFrom="paragraph">
              <wp:posOffset>99695</wp:posOffset>
            </wp:positionV>
            <wp:extent cx="5393802" cy="3371126"/>
            <wp:effectExtent l="95250" t="95250" r="73660" b="10109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leo.com-14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802" cy="337112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C6" w:rsidRDefault="00F21DF2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 xml:space="preserve"> </w:t>
      </w:r>
      <w:r w:rsidR="002A64C6">
        <w:rPr>
          <w:rFonts w:ascii="Times New Roman" w:hAnsi="Times New Roman" w:cs="Times New Roman"/>
          <w:sz w:val="24"/>
          <w:szCs w:val="24"/>
        </w:rPr>
        <w:tab/>
      </w: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В дошкольном возрасте процесс познания у ребенка происходит эмоционально-практическим путем. Каждый дошкольник —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Вот почему наиболее близкие и естественные для ребенка-дошкольника виды деятельности — игра, общение со взрослыми и сверстниками, экспериментирование, предметная, изобразительная, художественно-театральная деятельность, детский труд — занимают особое место. Именно в этих видах деятельности при условии освоения ребенком позиции субъекта происходит интенсивное интеллектуальное, эмоционально-личностное развитие и совершается естественное вызревание таких перспективных новообразований, как произвольность поведения, способность к логическому мышлению, самоконтролю, творческому воображению, что составляет важнейшую базу для начала систематического обучения в школе.</w:t>
      </w:r>
    </w:p>
    <w:p w:rsidR="00F21DF2" w:rsidRPr="002A64C6" w:rsidRDefault="00F21DF2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 xml:space="preserve">   </w:t>
      </w:r>
      <w:r w:rsidR="002A64C6">
        <w:rPr>
          <w:rFonts w:ascii="Times New Roman" w:hAnsi="Times New Roman" w:cs="Times New Roman"/>
          <w:sz w:val="24"/>
          <w:szCs w:val="24"/>
        </w:rPr>
        <w:tab/>
      </w:r>
      <w:r w:rsidRPr="002A64C6">
        <w:rPr>
          <w:rFonts w:ascii="Times New Roman" w:hAnsi="Times New Roman" w:cs="Times New Roman"/>
          <w:sz w:val="24"/>
          <w:szCs w:val="24"/>
        </w:rPr>
        <w:t>Процесс развития дошкольника осуществляется успешно при условии его активного взаимодействия с миром. Девиз программы «Детство»: «Чувствовать — Познавать — Творить». Эти слова определяют три взаимосвязанных линии развития ребенка, которые пронизывают все разделы программы, придавая ей целостность и единую направленность.</w:t>
      </w:r>
    </w:p>
    <w:p w:rsidR="00F21DF2" w:rsidRPr="002A64C6" w:rsidRDefault="00F21DF2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 xml:space="preserve">  </w:t>
      </w:r>
      <w:r w:rsidR="002A64C6">
        <w:rPr>
          <w:rFonts w:ascii="Times New Roman" w:hAnsi="Times New Roman" w:cs="Times New Roman"/>
          <w:sz w:val="24"/>
          <w:szCs w:val="24"/>
        </w:rPr>
        <w:tab/>
      </w:r>
      <w:r w:rsidRPr="002A64C6">
        <w:rPr>
          <w:rFonts w:ascii="Times New Roman" w:hAnsi="Times New Roman" w:cs="Times New Roman"/>
          <w:sz w:val="24"/>
          <w:szCs w:val="24"/>
        </w:rPr>
        <w:t>Линия чувств определяет в программе направление эмоционально</w:t>
      </w:r>
      <w:r w:rsidR="002A64C6">
        <w:rPr>
          <w:rFonts w:ascii="Times New Roman" w:hAnsi="Times New Roman" w:cs="Times New Roman"/>
          <w:sz w:val="24"/>
          <w:szCs w:val="24"/>
        </w:rPr>
        <w:t>.</w:t>
      </w: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Все дело в том, что будущее маленького человека закладывается в дошкольном возрасте, в детском саду. Как вы думаете, зачем нужны занятия по изобразительной деятельности ребенку? Ведь, как известно, не каждый в будущем становится художником или дизайнером?</w:t>
      </w:r>
    </w:p>
    <w:p w:rsidR="002A64C6" w:rsidRDefault="002A64C6" w:rsidP="002A64C6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21DF2" w:rsidRPr="002A64C6" w:rsidRDefault="002A64C6" w:rsidP="002A64C6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4C6">
        <w:rPr>
          <w:rFonts w:ascii="Times New Roman" w:hAnsi="Times New Roman" w:cs="Times New Roman"/>
          <w:b/>
          <w:color w:val="FF0000"/>
          <w:sz w:val="28"/>
          <w:szCs w:val="24"/>
        </w:rPr>
        <w:t>Н</w:t>
      </w:r>
      <w:r w:rsidR="00F21DF2" w:rsidRPr="002A64C6">
        <w:rPr>
          <w:rFonts w:ascii="Times New Roman" w:hAnsi="Times New Roman" w:cs="Times New Roman"/>
          <w:b/>
          <w:color w:val="FF0000"/>
          <w:sz w:val="28"/>
          <w:szCs w:val="24"/>
        </w:rPr>
        <w:t>есколько аргументов</w:t>
      </w:r>
      <w:r w:rsidRPr="002A64C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F21DF2" w:rsidRPr="002A64C6">
        <w:rPr>
          <w:rFonts w:ascii="Times New Roman" w:hAnsi="Times New Roman" w:cs="Times New Roman"/>
          <w:b/>
          <w:color w:val="FF0000"/>
          <w:sz w:val="28"/>
          <w:szCs w:val="24"/>
        </w:rPr>
        <w:t>в пользу ИЗО деятельности</w:t>
      </w:r>
    </w:p>
    <w:p w:rsidR="002A64C6" w:rsidRDefault="00F21DF2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 xml:space="preserve">    </w:t>
      </w:r>
      <w:r w:rsidR="002A64C6">
        <w:rPr>
          <w:rFonts w:ascii="Times New Roman" w:hAnsi="Times New Roman" w:cs="Times New Roman"/>
          <w:sz w:val="24"/>
          <w:szCs w:val="24"/>
        </w:rPr>
        <w:tab/>
      </w:r>
      <w:r w:rsidRPr="002A64C6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– любимое детское занятие. Процесс создания рисунка, коллажа, поделки приближается у малышей к игре – вначале они просто получают удовольствие от своих действий с изобразительными материалами. Но постепенно ребенок начинает вкладывать в работу конкретное содержание; малыш начинает создавать образы, отражающие его отношение к действительности. След на бумаге приобретает для него зрительное значение, а это положительно </w:t>
      </w:r>
      <w:r w:rsidR="002A64C6">
        <w:rPr>
          <w:rFonts w:ascii="Times New Roman" w:hAnsi="Times New Roman" w:cs="Times New Roman"/>
          <w:sz w:val="24"/>
          <w:szCs w:val="24"/>
        </w:rPr>
        <w:t xml:space="preserve">влияет на дальнейшее развитие </w:t>
      </w:r>
      <w:proofErr w:type="gramStart"/>
      <w:r w:rsidR="002A64C6">
        <w:rPr>
          <w:rFonts w:ascii="Times New Roman" w:hAnsi="Times New Roman" w:cs="Times New Roman"/>
          <w:sz w:val="24"/>
          <w:szCs w:val="24"/>
        </w:rPr>
        <w:t xml:space="preserve">в </w:t>
      </w:r>
      <w:r w:rsidRPr="002A64C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A64C6">
        <w:rPr>
          <w:rFonts w:ascii="Times New Roman" w:hAnsi="Times New Roman" w:cs="Times New Roman"/>
          <w:sz w:val="24"/>
          <w:szCs w:val="24"/>
        </w:rPr>
        <w:t xml:space="preserve"> деятельности. Ведь теперь малыш способен в рисунке создавать образы, отражающие его отношение к окружающей действительности. </w:t>
      </w:r>
    </w:p>
    <w:p w:rsidR="00F21DF2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Ребенок 4 лет еще не может передать в рисунке свой замысел. Часто его работы получаются размазанными, тусклыми или грязными, иногда вообще сложно догадаться, что именно рисовал малыш. Совсем по-другому дело обстоит в художественно-практической деятельности. Работы получаются более схематичными, но яркими и красивыми, причем ребенок быстро достигает нужного результата.</w:t>
      </w:r>
    </w:p>
    <w:p w:rsidR="002A64C6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F2" w:rsidRPr="002A64C6" w:rsidRDefault="00F21DF2" w:rsidP="002A64C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A64C6">
        <w:rPr>
          <w:rFonts w:ascii="Times New Roman" w:hAnsi="Times New Roman" w:cs="Times New Roman"/>
          <w:b/>
          <w:color w:val="FF0000"/>
          <w:sz w:val="28"/>
          <w:szCs w:val="24"/>
        </w:rPr>
        <w:t>В процесс создания изображения включаются все сферы деятельности ребенка:</w:t>
      </w:r>
    </w:p>
    <w:p w:rsidR="00F21DF2" w:rsidRPr="002A64C6" w:rsidRDefault="00F21DF2" w:rsidP="002A64C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  <w:u w:val="single"/>
        </w:rPr>
        <w:t>общение</w:t>
      </w:r>
      <w:r w:rsidRPr="002A64C6">
        <w:rPr>
          <w:rFonts w:ascii="Times New Roman" w:hAnsi="Times New Roman" w:cs="Times New Roman"/>
          <w:sz w:val="24"/>
          <w:szCs w:val="24"/>
        </w:rPr>
        <w:t xml:space="preserve"> (развитие речи, умение налаживать контакт со взрослым и со сверстником);</w:t>
      </w:r>
    </w:p>
    <w:p w:rsidR="00F21DF2" w:rsidRPr="002A64C6" w:rsidRDefault="00F21DF2" w:rsidP="002A64C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2A64C6">
        <w:rPr>
          <w:rFonts w:ascii="Times New Roman" w:hAnsi="Times New Roman" w:cs="Times New Roman"/>
          <w:sz w:val="24"/>
          <w:szCs w:val="24"/>
        </w:rPr>
        <w:t xml:space="preserve"> (взаимопомощь, умение делиться, умение понять и оценить работу другого ребенка);</w:t>
      </w:r>
    </w:p>
    <w:p w:rsidR="00F21DF2" w:rsidRPr="002A64C6" w:rsidRDefault="00F21DF2" w:rsidP="002A64C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  <w:u w:val="single"/>
        </w:rPr>
        <w:t>ознакомление с окружающим</w:t>
      </w:r>
      <w:r w:rsidRPr="002A64C6">
        <w:rPr>
          <w:rFonts w:ascii="Times New Roman" w:hAnsi="Times New Roman" w:cs="Times New Roman"/>
          <w:sz w:val="24"/>
          <w:szCs w:val="24"/>
        </w:rPr>
        <w:t xml:space="preserve"> (строение предметов и объектов, выделение существенных свойств);</w:t>
      </w:r>
    </w:p>
    <w:p w:rsidR="00F21DF2" w:rsidRPr="002A64C6" w:rsidRDefault="00F21DF2" w:rsidP="002A64C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  <w:r w:rsidRPr="002A64C6">
        <w:rPr>
          <w:rFonts w:ascii="Times New Roman" w:hAnsi="Times New Roman" w:cs="Times New Roman"/>
          <w:sz w:val="24"/>
          <w:szCs w:val="24"/>
        </w:rPr>
        <w:t xml:space="preserve"> (цвет, форма, размер, пространственное расположение, ориентация на плоскости и на себе, счет, деление на равные части);</w:t>
      </w:r>
    </w:p>
    <w:p w:rsidR="00F21DF2" w:rsidRPr="002A64C6" w:rsidRDefault="00F21DF2" w:rsidP="002A64C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  <w:u w:val="single"/>
        </w:rPr>
        <w:t>трудовое воспитание</w:t>
      </w:r>
      <w:r w:rsidRPr="002A64C6">
        <w:rPr>
          <w:rFonts w:ascii="Times New Roman" w:hAnsi="Times New Roman" w:cs="Times New Roman"/>
          <w:sz w:val="24"/>
          <w:szCs w:val="24"/>
        </w:rPr>
        <w:t xml:space="preserve"> (работы детей часто используются в играх детей, для украшения интерьера кабинета).</w:t>
      </w:r>
    </w:p>
    <w:p w:rsidR="00F21DF2" w:rsidRPr="002A64C6" w:rsidRDefault="002A64C6" w:rsidP="002A64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 xml:space="preserve">Занятия проходят в стиле </w:t>
      </w:r>
      <w:proofErr w:type="spellStart"/>
      <w:r w:rsidR="00F21DF2" w:rsidRPr="002A64C6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F21DF2" w:rsidRPr="002A64C6">
        <w:rPr>
          <w:rFonts w:ascii="Times New Roman" w:hAnsi="Times New Roman" w:cs="Times New Roman"/>
          <w:sz w:val="24"/>
          <w:szCs w:val="24"/>
        </w:rPr>
        <w:t xml:space="preserve"> (= лечение искусством). </w:t>
      </w:r>
      <w:proofErr w:type="spellStart"/>
      <w:r w:rsidR="00F21DF2" w:rsidRPr="002A64C6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F21DF2" w:rsidRPr="002A64C6">
        <w:rPr>
          <w:rFonts w:ascii="Times New Roman" w:hAnsi="Times New Roman" w:cs="Times New Roman"/>
          <w:sz w:val="24"/>
          <w:szCs w:val="24"/>
        </w:rPr>
        <w:t xml:space="preserve"> как метод измерения мироощущения человека посредством самостоятельной творческой деятельности позволяет выразить эмоции и иные состояния. Мы используем основную ее функцию – психопрофилактическую – (снятие психоэмоционального напряжения) – под релаксирующую музыку дети</w:t>
      </w:r>
      <w:r>
        <w:rPr>
          <w:rFonts w:ascii="Times New Roman" w:hAnsi="Times New Roman" w:cs="Times New Roman"/>
          <w:sz w:val="24"/>
          <w:szCs w:val="24"/>
        </w:rPr>
        <w:t xml:space="preserve"> занимаются любимым занятием. </w:t>
      </w:r>
    </w:p>
    <w:p w:rsidR="00F21DF2" w:rsidRPr="002A64C6" w:rsidRDefault="00F21DF2" w:rsidP="002A64C6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A64C6">
        <w:rPr>
          <w:rFonts w:ascii="Times New Roman" w:hAnsi="Times New Roman" w:cs="Times New Roman"/>
          <w:b/>
          <w:color w:val="FF0000"/>
          <w:sz w:val="28"/>
          <w:szCs w:val="24"/>
        </w:rPr>
        <w:t>Занятия рисованием имеют терапевтический эффект:</w:t>
      </w:r>
    </w:p>
    <w:p w:rsidR="00F21DF2" w:rsidRPr="002A64C6" w:rsidRDefault="00F21DF2" w:rsidP="002A64C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успокоение ребенка;</w:t>
      </w:r>
    </w:p>
    <w:p w:rsidR="00F21DF2" w:rsidRPr="002A64C6" w:rsidRDefault="00F21DF2" w:rsidP="002A64C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раскрытие его внутреннего мира;</w:t>
      </w:r>
    </w:p>
    <w:p w:rsidR="00F21DF2" w:rsidRPr="002A64C6" w:rsidRDefault="00F21DF2" w:rsidP="002A64C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развитие мелкой мускулатуры кисти;</w:t>
      </w:r>
    </w:p>
    <w:p w:rsidR="00F21DF2" w:rsidRPr="002A64C6" w:rsidRDefault="00F21DF2" w:rsidP="002A64C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координация межполушарного взаимодействия, т.е. правой и левой руки (правое полушарие – конкретно-образное мышление; левое – абстрактно-логическое);</w:t>
      </w:r>
    </w:p>
    <w:p w:rsidR="00F21DF2" w:rsidRPr="002A64C6" w:rsidRDefault="00F21DF2" w:rsidP="002A64C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координация руки и глаза;</w:t>
      </w:r>
    </w:p>
    <w:p w:rsidR="00F21DF2" w:rsidRPr="002A64C6" w:rsidRDefault="00F21DF2" w:rsidP="002A64C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подготовка руки к письму.</w:t>
      </w:r>
    </w:p>
    <w:p w:rsidR="00F21DF2" w:rsidRPr="002A64C6" w:rsidRDefault="00F21DF2" w:rsidP="002A64C6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A64C6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На занятиях развиваются предпосылки учебной деятельности:</w:t>
      </w:r>
    </w:p>
    <w:p w:rsidR="00F21DF2" w:rsidRPr="002A64C6" w:rsidRDefault="00F21DF2" w:rsidP="002A64C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формирование умений планирования последовательности выполнения;</w:t>
      </w:r>
    </w:p>
    <w:p w:rsidR="00F21DF2" w:rsidRPr="002A64C6" w:rsidRDefault="00F21DF2" w:rsidP="002A64C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осуществление контроля на различных этапах работы;</w:t>
      </w:r>
    </w:p>
    <w:p w:rsidR="00F21DF2" w:rsidRPr="002A64C6" w:rsidRDefault="00F21DF2" w:rsidP="002A64C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развитие волевых качеств: усидчивость, терпение, настойчивость.</w:t>
      </w:r>
    </w:p>
    <w:p w:rsidR="00F21DF2" w:rsidRPr="002A64C6" w:rsidRDefault="00F21DF2" w:rsidP="002A64C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развитие психических процессов, для того чтобы ребенку что-либо изобразить нужно, задействовать все психические процессы: восприятие (сенсорные эталоны);</w:t>
      </w:r>
    </w:p>
    <w:p w:rsidR="00F21DF2" w:rsidRPr="002A64C6" w:rsidRDefault="00F21DF2" w:rsidP="002A64C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память (процессы запоминание, припоминание, воспроизведение);</w:t>
      </w:r>
    </w:p>
    <w:p w:rsidR="00F21DF2" w:rsidRPr="002A64C6" w:rsidRDefault="00F21DF2" w:rsidP="002A64C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>мышление (изо – один из видов аналитико-синтетической деятельности);</w:t>
      </w:r>
    </w:p>
    <w:p w:rsidR="002A64C6" w:rsidRPr="002A64C6" w:rsidRDefault="00F21DF2" w:rsidP="005175E9">
      <w:pPr>
        <w:pStyle w:val="a3"/>
        <w:numPr>
          <w:ilvl w:val="0"/>
          <w:numId w:val="2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4C6">
        <w:rPr>
          <w:rFonts w:ascii="Times New Roman" w:hAnsi="Times New Roman" w:cs="Times New Roman"/>
          <w:sz w:val="24"/>
          <w:szCs w:val="24"/>
        </w:rPr>
        <w:t xml:space="preserve">речь (мелкие движения кисти помогают убрать напряжение не только с рук, но и с губ, снимают умственную усталость, способны улучшить произношение звуков (заменяют пальчиковые игры). </w:t>
      </w:r>
      <w:r w:rsidR="00BA288C" w:rsidRPr="002A64C6">
        <w:rPr>
          <w:rFonts w:ascii="Times New Roman" w:hAnsi="Times New Roman" w:cs="Times New Roman"/>
          <w:sz w:val="24"/>
          <w:szCs w:val="24"/>
        </w:rPr>
        <w:t>Доказано, что каждый палец имеет представительство в коре больших полушарий мозга, которые тесно взаимосвязаны с речевыми зонами =&gt; есть все основания считать кисть руки – как орган речи),</w:t>
      </w:r>
      <w:r w:rsidR="002A64C6">
        <w:rPr>
          <w:rFonts w:ascii="Times New Roman" w:hAnsi="Times New Roman" w:cs="Times New Roman"/>
          <w:sz w:val="24"/>
          <w:szCs w:val="24"/>
        </w:rPr>
        <w:t xml:space="preserve"> </w:t>
      </w:r>
      <w:r w:rsidR="00BA288C" w:rsidRPr="002A64C6">
        <w:rPr>
          <w:rFonts w:ascii="Times New Roman" w:hAnsi="Times New Roman" w:cs="Times New Roman"/>
          <w:sz w:val="24"/>
          <w:szCs w:val="24"/>
        </w:rPr>
        <w:t xml:space="preserve">внимание, воображение.  </w:t>
      </w: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F21DF2" w:rsidRPr="002A64C6">
        <w:rPr>
          <w:rFonts w:ascii="Times New Roman" w:hAnsi="Times New Roman" w:cs="Times New Roman"/>
          <w:sz w:val="24"/>
          <w:szCs w:val="24"/>
        </w:rPr>
        <w:t>ргументов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F21DF2" w:rsidRPr="002A64C6">
        <w:rPr>
          <w:rFonts w:ascii="Times New Roman" w:hAnsi="Times New Roman" w:cs="Times New Roman"/>
          <w:sz w:val="24"/>
          <w:szCs w:val="24"/>
        </w:rPr>
        <w:t>, для того, чтобы дети занимались изобразительной деятельностью. На занятиях дети работают с ножницами (разрезание по прямой, косые срезы, по диагонали, по сгибу и на глаз, закругление углов). Встречаясь с детьми один раз в неделю, очень сложно освоить навык овладения ножницами. Без вашей помощи ребенку будет очень сложно овладеть навыки работы с ножницами. Чем больше изобразительных материалов у вашего ребенка будет в наличии, тем легче ему будет проявить себя, свое мироощущение. Процесс художественного самовыражения напрямую связан с укреплением психического здоровья ребенка и может рассматриваться как значительный психопрофилактический фактор. Помогите вашему ребенку в этом.</w:t>
      </w:r>
      <w:r w:rsidR="00F21DF2" w:rsidRPr="002A64C6">
        <w:rPr>
          <w:rFonts w:ascii="Times New Roman" w:hAnsi="Times New Roman" w:cs="Times New Roman"/>
          <w:sz w:val="24"/>
          <w:szCs w:val="24"/>
        </w:rPr>
        <w:tab/>
      </w: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Основной задачей изобразительной деятельности является развитие в ребенке внутренней свободы творчества. На наших занятиях дети знакомятся с основами рисунка, свойствами цвета, объема, линий, узнают особенности различных изобразительных приемов.</w:t>
      </w: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Дети создают рисунки с использованием самых разнообразных современных материалов (гуашь и акварельные краски, соленое тесто, пластилин, мозаика, а также другие декоративные и моделирующие материалы), используют нетрадиционные методы рисования. Овладение различными изобразительными приемами предоставляет малышу максимальный выбор средств для самовыражения.</w:t>
      </w: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Погружение в творческую деятельность является для ребенка прекрасной почвой для благополучного эмоционального развития. Наша задача через творчество помочь малышу справиться с различными эмоциями, обстоятельствами и с самим собой. Творчество дает ребенку конструктивные средства эмоциональной разрядки, которые помогают ему расслабиться, избавиться от страхов и тревожности.</w:t>
      </w:r>
    </w:p>
    <w:p w:rsidR="00F21DF2" w:rsidRPr="002A64C6" w:rsidRDefault="002A64C6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DF2" w:rsidRPr="002A64C6">
        <w:rPr>
          <w:rFonts w:ascii="Times New Roman" w:hAnsi="Times New Roman" w:cs="Times New Roman"/>
          <w:sz w:val="24"/>
          <w:szCs w:val="24"/>
        </w:rPr>
        <w:t>Наша цель заключается не только научить ребенка художественным приемам. Не менее важно, чтобы изобразительная деятельность стала для ребенка доступным средством выражения того, что его взволновало. Рисование, как и игра, помогает малышу осознать свое место в мире, познать окружающую действительность, свои впечатления и отношение к окружающим.</w:t>
      </w:r>
      <w:r w:rsidR="00157169" w:rsidRPr="002A64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1DF2" w:rsidRPr="002A64C6" w:rsidRDefault="00F21DF2" w:rsidP="002A64C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E5" w:rsidRDefault="009517E5" w:rsidP="00157169">
      <w:pPr>
        <w:jc w:val="center"/>
      </w:pPr>
      <w:bookmarkStart w:id="0" w:name="_GoBack"/>
      <w:bookmarkEnd w:id="0"/>
    </w:p>
    <w:sectPr w:rsidR="009517E5" w:rsidSect="002A64C6">
      <w:footerReference w:type="default" r:id="rId8"/>
      <w:pgSz w:w="11906" w:h="16838"/>
      <w:pgMar w:top="851" w:right="707" w:bottom="709" w:left="851" w:header="708" w:footer="708" w:gutter="0"/>
      <w:pgBorders w:offsetFrom="page">
        <w:top w:val="creaturesButterfly" w:sz="10" w:space="8" w:color="auto"/>
        <w:left w:val="creaturesButterfly" w:sz="10" w:space="8" w:color="auto"/>
        <w:bottom w:val="creaturesButterfly" w:sz="10" w:space="8" w:color="auto"/>
        <w:right w:val="creaturesButterfly" w:sz="10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C6" w:rsidRDefault="002A64C6" w:rsidP="002A64C6">
      <w:pPr>
        <w:spacing w:after="0" w:line="240" w:lineRule="auto"/>
      </w:pPr>
      <w:r>
        <w:separator/>
      </w:r>
    </w:p>
  </w:endnote>
  <w:endnote w:type="continuationSeparator" w:id="0">
    <w:p w:rsidR="002A64C6" w:rsidRDefault="002A64C6" w:rsidP="002A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264305"/>
      <w:docPartObj>
        <w:docPartGallery w:val="Page Numbers (Bottom of Page)"/>
        <w:docPartUnique/>
      </w:docPartObj>
    </w:sdtPr>
    <w:sdtContent>
      <w:p w:rsidR="002A64C6" w:rsidRDefault="002A64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64C6" w:rsidRDefault="002A6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C6" w:rsidRDefault="002A64C6" w:rsidP="002A64C6">
      <w:pPr>
        <w:spacing w:after="0" w:line="240" w:lineRule="auto"/>
      </w:pPr>
      <w:r>
        <w:separator/>
      </w:r>
    </w:p>
  </w:footnote>
  <w:footnote w:type="continuationSeparator" w:id="0">
    <w:p w:rsidR="002A64C6" w:rsidRDefault="002A64C6" w:rsidP="002A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247"/>
    <w:multiLevelType w:val="hybridMultilevel"/>
    <w:tmpl w:val="FE3A8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D6E"/>
    <w:multiLevelType w:val="hybridMultilevel"/>
    <w:tmpl w:val="E9E81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17B9"/>
    <w:multiLevelType w:val="hybridMultilevel"/>
    <w:tmpl w:val="A204D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F2"/>
    <w:rsid w:val="00157169"/>
    <w:rsid w:val="002A64C6"/>
    <w:rsid w:val="002D0BC3"/>
    <w:rsid w:val="009517E5"/>
    <w:rsid w:val="00BA288C"/>
    <w:rsid w:val="00D316F7"/>
    <w:rsid w:val="00DE4395"/>
    <w:rsid w:val="00F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222E-B0FC-4A9F-9B6B-BA73ED7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1D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21D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4C6"/>
  </w:style>
  <w:style w:type="paragraph" w:styleId="a9">
    <w:name w:val="footer"/>
    <w:basedOn w:val="a"/>
    <w:link w:val="aa"/>
    <w:uiPriority w:val="99"/>
    <w:unhideWhenUsed/>
    <w:rsid w:val="002A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2012-10-09T09:08:00Z</dcterms:created>
  <dcterms:modified xsi:type="dcterms:W3CDTF">2016-01-27T19:01:00Z</dcterms:modified>
</cp:coreProperties>
</file>