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4" w:rsidRPr="005A6228" w:rsidRDefault="005E7E14" w:rsidP="005E7E14">
      <w:pPr>
        <w:jc w:val="center"/>
        <w:rPr>
          <w:rFonts w:ascii="Arial" w:hAnsi="Arial" w:cs="Arial"/>
          <w:b/>
        </w:rPr>
      </w:pPr>
      <w:r w:rsidRPr="005A6228">
        <w:rPr>
          <w:rFonts w:ascii="Arial" w:hAnsi="Arial" w:cs="Arial"/>
          <w:b/>
        </w:rPr>
        <w:t xml:space="preserve">Информация </w:t>
      </w:r>
    </w:p>
    <w:p w:rsidR="005E7E14" w:rsidRPr="005A6228" w:rsidRDefault="005E7E14" w:rsidP="005E7E14">
      <w:pPr>
        <w:jc w:val="center"/>
        <w:rPr>
          <w:rFonts w:ascii="Arial" w:hAnsi="Arial" w:cs="Arial"/>
          <w:b/>
        </w:rPr>
      </w:pPr>
      <w:r w:rsidRPr="005A6228">
        <w:rPr>
          <w:rFonts w:ascii="Arial" w:hAnsi="Arial" w:cs="Arial"/>
          <w:b/>
        </w:rPr>
        <w:t>о корректировке заявки в автоматизированной информационной системе «Электронный детский сад Тюменской области»</w:t>
      </w:r>
    </w:p>
    <w:p w:rsidR="005E7E14" w:rsidRPr="0046597F" w:rsidRDefault="005E7E14" w:rsidP="005E7E14">
      <w:pPr>
        <w:ind w:firstLine="709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Родители имеют право внести изменения, в ранее поданное заявление о постановке ребенка на учет: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изменить дату желаемого зачисления;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желаемые дошкольные образовательные организации;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адрес регистрации ребенка;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подтвердить появившуюся льготу, и другое.</w:t>
      </w:r>
    </w:p>
    <w:p w:rsidR="005E7E14" w:rsidRPr="0046597F" w:rsidRDefault="005E7E14" w:rsidP="005E7E14">
      <w:pPr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Для этого необходимо обратиться в любой детский сад в часы приема для корректировки электронной формы заявления и предоставить следующие документы: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заявление (форма заявления предоставляется детским садом);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документ, удостоверяющий личность (оригинал для обозрения);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свидетельство о рождении ребенка (оригинал для обозрения);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документ, подтверждающий изменения, вносимые в заявку.</w:t>
      </w:r>
    </w:p>
    <w:p w:rsidR="005E7E14" w:rsidRPr="0046597F" w:rsidRDefault="005E7E14" w:rsidP="005E7E14">
      <w:pPr>
        <w:ind w:left="993"/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709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При внесении изменений дата постановки на учет остается неизменной. </w:t>
      </w:r>
    </w:p>
    <w:p w:rsidR="005E7E14" w:rsidRPr="0046597F" w:rsidRDefault="005E7E14" w:rsidP="005E7E14">
      <w:pPr>
        <w:ind w:firstLine="709"/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709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Важно! При смене номера телефона и почтового адреса родителей, просим информировать администрацию детского сада.</w:t>
      </w: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Движение позиции в заявке Вашего ребенка в сторону увеличения возможно в следующих случаях: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при обращении детей, имеющих внеочередное и (или) первоочередное право зачисления в детский сад, независимо от даты обращения, их заявки автоматически выстраиваются в начале списка на комплектование;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при подтверждении заявок, поданных через Портал государственных и муниципальных услуг в сфере образования Тюменской области раньше Вашей заявки;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при смене приоритета детского сада у другого ребенка (с датой постановки на учет раньше Вашей); </w:t>
      </w:r>
    </w:p>
    <w:p w:rsidR="005E7E14" w:rsidRPr="0046597F" w:rsidRDefault="005E7E14" w:rsidP="005E7E14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в соответствии с регистрацией по месту жительства.</w:t>
      </w:r>
    </w:p>
    <w:p w:rsidR="005E7E14" w:rsidRPr="0046597F" w:rsidRDefault="005E7E14" w:rsidP="005E7E14">
      <w:pPr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При зачислении детей возраста Вашего ребенка в детский сад позиция заявки изменяется в меньшую сторону.</w:t>
      </w: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>Место в детском саду будет предоставлено в соответствии с позицией в АИС «Электронный детский сад» при получении детским садом электронного направления.</w:t>
      </w: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Позицию ребенка в очереди Вы можете отследить на Портале государственных и муниципальных услуг в сфере образования Тюменской области (education.admtyumen.ru) по серии и номеру свидетельства о рождении ребенка. </w:t>
      </w:r>
    </w:p>
    <w:p w:rsidR="005E7E14" w:rsidRPr="0046597F" w:rsidRDefault="005E7E14" w:rsidP="005E7E14">
      <w:pPr>
        <w:ind w:firstLine="900"/>
        <w:jc w:val="both"/>
        <w:rPr>
          <w:rFonts w:ascii="Arial" w:hAnsi="Arial" w:cs="Arial"/>
        </w:rPr>
      </w:pPr>
    </w:p>
    <w:p w:rsidR="005E7E14" w:rsidRPr="0046597F" w:rsidRDefault="005E7E14" w:rsidP="005E7E14">
      <w:pPr>
        <w:ind w:firstLine="720"/>
        <w:jc w:val="both"/>
        <w:rPr>
          <w:rFonts w:ascii="Arial" w:hAnsi="Arial" w:cs="Arial"/>
        </w:rPr>
      </w:pPr>
      <w:r w:rsidRPr="0046597F">
        <w:rPr>
          <w:rFonts w:ascii="Arial" w:hAnsi="Arial" w:cs="Arial"/>
        </w:rPr>
        <w:t xml:space="preserve">Ознакомится </w:t>
      </w:r>
      <w:proofErr w:type="gramStart"/>
      <w:r w:rsidRPr="0046597F">
        <w:rPr>
          <w:rFonts w:ascii="Arial" w:hAnsi="Arial" w:cs="Arial"/>
        </w:rPr>
        <w:t>с нормативными актами</w:t>
      </w:r>
      <w:proofErr w:type="gramEnd"/>
      <w:r w:rsidRPr="0046597F">
        <w:rPr>
          <w:rFonts w:ascii="Arial" w:hAnsi="Arial" w:cs="Arial"/>
        </w:rPr>
        <w:t xml:space="preserve"> регулирующими порядок зачисления Вы можете на официальном сайте департамента образования Администрации города Тюмени (depedu.tyumen-city.ru) в разделе Нормативные акты –&gt; Порядок приема в </w:t>
      </w:r>
      <w:r>
        <w:rPr>
          <w:rFonts w:ascii="Arial" w:hAnsi="Arial" w:cs="Arial"/>
        </w:rPr>
        <w:t xml:space="preserve">образовательные учреждения и в </w:t>
      </w:r>
      <w:r w:rsidRPr="0046597F">
        <w:rPr>
          <w:rFonts w:ascii="Arial" w:hAnsi="Arial" w:cs="Arial"/>
        </w:rPr>
        <w:t>разделе «Важно».</w:t>
      </w:r>
    </w:p>
    <w:p w:rsidR="005E7E14" w:rsidRPr="005E7E14" w:rsidRDefault="005E7E14" w:rsidP="005E7E14">
      <w:pPr>
        <w:jc w:val="center"/>
        <w:rPr>
          <w:rFonts w:ascii="Arial" w:hAnsi="Arial" w:cs="Arial"/>
          <w:b/>
        </w:rPr>
      </w:pPr>
      <w:r w:rsidRPr="005E7E14">
        <w:rPr>
          <w:rFonts w:ascii="Arial" w:hAnsi="Arial" w:cs="Arial"/>
          <w:b/>
        </w:rPr>
        <w:t xml:space="preserve">Прием граждан в детских садах города Тюмени осуществляется </w:t>
      </w:r>
    </w:p>
    <w:p w:rsidR="006B4BFC" w:rsidRPr="00EA02AD" w:rsidRDefault="005E7E14" w:rsidP="00EA02AD">
      <w:pPr>
        <w:jc w:val="center"/>
        <w:rPr>
          <w:rFonts w:ascii="Arial" w:hAnsi="Arial" w:cs="Arial"/>
          <w:b/>
        </w:rPr>
      </w:pPr>
      <w:r w:rsidRPr="005E7E14">
        <w:rPr>
          <w:rFonts w:ascii="Arial" w:hAnsi="Arial" w:cs="Arial"/>
          <w:b/>
        </w:rPr>
        <w:t>каждый вторник с 14.00 до 19.00.</w:t>
      </w:r>
      <w:bookmarkStart w:id="0" w:name="_GoBack"/>
      <w:bookmarkEnd w:id="0"/>
    </w:p>
    <w:sectPr w:rsidR="006B4BFC" w:rsidRPr="00EA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644"/>
    <w:multiLevelType w:val="hybridMultilevel"/>
    <w:tmpl w:val="4D7287F0"/>
    <w:lvl w:ilvl="0" w:tplc="63A2C71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80"/>
    <w:rsid w:val="005E7E14"/>
    <w:rsid w:val="006B4BFC"/>
    <w:rsid w:val="00BE6580"/>
    <w:rsid w:val="00EA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145D"/>
  <w15:chartTrackingRefBased/>
  <w15:docId w15:val="{503F82F2-456A-4D4F-A865-74CEC52C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2018-02-06T08:54:00Z</dcterms:created>
  <dcterms:modified xsi:type="dcterms:W3CDTF">2018-02-06T08:55:00Z</dcterms:modified>
</cp:coreProperties>
</file>